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52"/>
        <w:gridCol w:w="6303"/>
      </w:tblGrid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Алексеева Марина Михайловна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2758440</wp:posOffset>
                  </wp:positionH>
                  <wp:positionV relativeFrom="paragraph">
                    <wp:posOffset>-1311275</wp:posOffset>
                  </wp:positionV>
                  <wp:extent cx="1428750" cy="1905000"/>
                  <wp:effectExtent l="0" t="0" r="0" b="0"/>
                  <wp:wrapNone/>
                  <wp:docPr id="1" name="Рисунок 1" descr="https://edu.tatar.ru/upload/anketas/438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anketas/438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15.05.1969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женский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):</w:t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proofErr w:type="gramEnd"/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государственный педагогический институт</w:t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специальность дошкольная педагогика и психология, преподаватель дошкольной педагогики и психологии, .диплом ВСБ 0704512 выдан 30.11.2005 г.</w:t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Год окончания:</w:t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2005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31 год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31 год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6 лет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754E4" w:rsidRPr="000754E4" w:rsidTr="000754E4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2021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Современные образовательные технологии обучения детей дошкольного возраста правилам безопасного поведения на дороге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Государственное бюджетное учреждение «Научный центр безопасности жизнедеятельности»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Имя: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Алексеева Марина Михайловна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Логин: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5060007904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Детский сад: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Муниципальное автономное дошкольное образовательное учреждение "Детский сад № 399 комбинированного вида" Советского района </w:t>
            </w:r>
            <w:proofErr w:type="spellStart"/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Профиль: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Должность: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Воспитатель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Дата рождения: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15.05.1969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Пол: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женский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Мои интересы: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Мои любимые предметы: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Уровень профессионального образования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высшее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Сведения о профессиональном образовании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Учреждение (по диплому</w:t>
            </w:r>
            <w:proofErr w:type="gramStart"/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):</w:t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proofErr w:type="spellStart"/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Набережночелнинский</w:t>
            </w:r>
            <w:proofErr w:type="spellEnd"/>
            <w:proofErr w:type="gramEnd"/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 xml:space="preserve"> государственный педагогический институт</w:t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Специализация (по диплому):</w:t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специальность дошкольная педагогика и психология, преподаватель дошкольной педагогики и психологии, .диплом ВСБ 0704512 выдан 30.11.2005 г.</w:t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Год окончания:</w:t>
            </w: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br/>
              <w:t>2005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Ученая степень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Ученое звание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нет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Квалификация: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Общий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31 год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Педагогический стаж: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31 год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Стаж в данной должности: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6 лет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Награды, звания: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754E4" w:rsidRPr="000754E4" w:rsidTr="000754E4">
        <w:tc>
          <w:tcPr>
            <w:tcW w:w="0" w:type="auto"/>
            <w:gridSpan w:val="2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b/>
                <w:bCs/>
                <w:color w:val="333333"/>
                <w:sz w:val="24"/>
                <w:szCs w:val="24"/>
                <w:lang w:eastAsia="ru-RU"/>
              </w:rPr>
              <w:t>Повышение квалификации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Год: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2021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Предмет: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Тема/проблема повышения квалификации: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Современные образовательные технологии обучения детей дошкольного возраста правилам безопасного поведения на дороге</w:t>
            </w:r>
          </w:p>
        </w:tc>
      </w:tr>
      <w:tr w:rsidR="000754E4" w:rsidRPr="000754E4" w:rsidTr="000754E4"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lastRenderedPageBreak/>
              <w:t>Обучающая организация:</w:t>
            </w:r>
          </w:p>
        </w:tc>
        <w:tc>
          <w:tcPr>
            <w:tcW w:w="0" w:type="auto"/>
            <w:tcBorders>
              <w:top w:val="nil"/>
              <w:left w:val="nil"/>
              <w:bottom w:val="dashed" w:sz="6" w:space="0" w:color="E8E8E8"/>
              <w:right w:val="nil"/>
            </w:tcBorders>
            <w:shd w:val="clear" w:color="auto" w:fill="FFFFFF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:rsidR="000754E4" w:rsidRPr="000754E4" w:rsidRDefault="000754E4" w:rsidP="000754E4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</w:pPr>
            <w:r w:rsidRPr="000754E4">
              <w:rPr>
                <w:rFonts w:ascii="Helvetica" w:eastAsia="Times New Roman" w:hAnsi="Helvetica" w:cs="Helvetica"/>
                <w:color w:val="333333"/>
                <w:sz w:val="24"/>
                <w:szCs w:val="24"/>
                <w:lang w:eastAsia="ru-RU"/>
              </w:rPr>
              <w:t>Государственное бюджетное учреждение «Научный центр безопасности жизнедеятельности»</w:t>
            </w:r>
          </w:p>
        </w:tc>
      </w:tr>
    </w:tbl>
    <w:p w:rsidR="00DD1231" w:rsidRDefault="00DD1231"/>
    <w:sectPr w:rsidR="00DD12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4E4"/>
    <w:rsid w:val="000754E4"/>
    <w:rsid w:val="00DD1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6B0D9-2A6B-473A-9131-39C91EB3C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754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8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2021-06-18T18:02:00Z</dcterms:created>
  <dcterms:modified xsi:type="dcterms:W3CDTF">2021-06-18T18:05:00Z</dcterms:modified>
</cp:coreProperties>
</file>